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FF1" w:rsidRPr="000A4678" w:rsidRDefault="000A4678">
      <w:pPr>
        <w:rPr>
          <w:rFonts w:cstheme="minorHAnsi"/>
        </w:rPr>
      </w:pPr>
      <w:r w:rsidRPr="000A4678">
        <w:rPr>
          <w:rFonts w:eastAsia="Times New Roman" w:cstheme="minorHAnsi"/>
        </w:rPr>
        <w:t>TO:     Invitees</w:t>
      </w:r>
      <w:r>
        <w:rPr>
          <w:rFonts w:eastAsia="Times New Roman" w:cstheme="minorHAnsi"/>
        </w:rPr>
        <w:br/>
      </w:r>
      <w:r w:rsidRPr="000A4678">
        <w:rPr>
          <w:rFonts w:eastAsia="Times New Roman" w:cstheme="minorHAnsi"/>
        </w:rPr>
        <w:t>FROM: Carl Beck</w:t>
      </w:r>
      <w:r>
        <w:rPr>
          <w:rFonts w:eastAsia="Times New Roman" w:cstheme="minorHAnsi"/>
        </w:rPr>
        <w:br/>
      </w:r>
      <w:r w:rsidRPr="000A4678">
        <w:rPr>
          <w:rFonts w:eastAsia="Times New Roman" w:cstheme="minorHAnsi"/>
        </w:rPr>
        <w:t xml:space="preserve">DATE: January </w:t>
      </w:r>
      <w:r w:rsidR="007633E1">
        <w:rPr>
          <w:rFonts w:eastAsia="Times New Roman" w:cstheme="minorHAnsi"/>
        </w:rPr>
        <w:t>8</w:t>
      </w:r>
      <w:r w:rsidRPr="000A4678">
        <w:rPr>
          <w:rFonts w:eastAsia="Times New Roman" w:cstheme="minorHAnsi"/>
        </w:rPr>
        <w:t>, 2020</w:t>
      </w:r>
      <w:r>
        <w:rPr>
          <w:rFonts w:eastAsia="Times New Roman" w:cstheme="minorHAnsi"/>
        </w:rPr>
        <w:br/>
      </w:r>
      <w:r w:rsidRPr="000A4678">
        <w:rPr>
          <w:rFonts w:eastAsia="Times New Roman" w:cstheme="minorHAnsi"/>
        </w:rPr>
        <w:t>RE:     NBER's Law and Economics Program Meeting</w:t>
      </w:r>
      <w:r>
        <w:rPr>
          <w:rFonts w:eastAsia="Times New Roman" w:cstheme="minorHAnsi"/>
        </w:rPr>
        <w:br/>
      </w:r>
      <w:r>
        <w:rPr>
          <w:rFonts w:eastAsia="Times New Roman" w:cstheme="minorHAnsi"/>
        </w:rPr>
        <w:br/>
      </w:r>
      <w:r w:rsidRPr="000A4678">
        <w:rPr>
          <w:rFonts w:eastAsia="Times New Roman" w:cstheme="minorHAnsi"/>
        </w:rPr>
        <w:t xml:space="preserve">On behalf of Christine </w:t>
      </w:r>
      <w:proofErr w:type="spellStart"/>
      <w:r w:rsidRPr="000A4678">
        <w:rPr>
          <w:rFonts w:eastAsia="Times New Roman" w:cstheme="minorHAnsi"/>
        </w:rPr>
        <w:t>Jolls</w:t>
      </w:r>
      <w:proofErr w:type="spellEnd"/>
      <w:r w:rsidRPr="000A4678">
        <w:rPr>
          <w:rFonts w:eastAsia="Times New Roman" w:cstheme="minorHAnsi"/>
        </w:rPr>
        <w:t>, I would like to invite you to attend the NBER's Law and Economics Program Meeting. The meeting will be on February 28, 2020 at the Bureau's Cambridge offices, 1050 Massachusetts Avenue in Cambridge, MA. There will also be a group dinner held on that evening for all participants.</w:t>
      </w:r>
      <w:r>
        <w:rPr>
          <w:rFonts w:eastAsia="Times New Roman" w:cstheme="minorHAnsi"/>
        </w:rPr>
        <w:br/>
      </w:r>
      <w:r>
        <w:rPr>
          <w:rFonts w:eastAsia="Times New Roman" w:cstheme="minorHAnsi"/>
        </w:rPr>
        <w:br/>
      </w:r>
      <w:r w:rsidRPr="000A4678">
        <w:rPr>
          <w:rFonts w:eastAsia="Times New Roman" w:cstheme="minorHAnsi"/>
        </w:rPr>
        <w:t>You can see the program here:</w:t>
      </w:r>
      <w:r>
        <w:rPr>
          <w:rFonts w:eastAsia="Times New Roman" w:cstheme="minorHAnsi"/>
        </w:rPr>
        <w:br/>
      </w:r>
      <w:hyperlink r:id="rId4" w:history="1">
        <w:r w:rsidRPr="000A4678">
          <w:rPr>
            <w:rStyle w:val="Hyperlink"/>
            <w:rFonts w:cstheme="minorHAnsi"/>
          </w:rPr>
          <w:t>http://conference.nber.org/sched/LEs20</w:t>
        </w:r>
      </w:hyperlink>
      <w:r>
        <w:rPr>
          <w:rFonts w:cstheme="minorHAnsi"/>
        </w:rPr>
        <w:br/>
      </w:r>
      <w:r>
        <w:rPr>
          <w:rFonts w:eastAsia="Times New Roman" w:cstheme="minorHAnsi"/>
        </w:rPr>
        <w:br/>
      </w:r>
      <w:r w:rsidRPr="000A4678">
        <w:rPr>
          <w:rFonts w:eastAsia="Times New Roman" w:cstheme="minorHAnsi"/>
        </w:rPr>
        <w:t>Please reply by January 27 through this link</w:t>
      </w:r>
      <w:r>
        <w:rPr>
          <w:rFonts w:eastAsia="Times New Roman" w:cstheme="minorHAnsi"/>
        </w:rPr>
        <w:br/>
      </w:r>
      <w:r w:rsidRPr="000A4678">
        <w:rPr>
          <w:rFonts w:eastAsia="Times New Roman" w:cstheme="minorHAnsi"/>
        </w:rPr>
        <w:t>&lt;&lt;</w:t>
      </w:r>
      <w:proofErr w:type="spellStart"/>
      <w:r w:rsidRPr="000A4678">
        <w:rPr>
          <w:rFonts w:eastAsia="Times New Roman" w:cstheme="minorHAnsi"/>
        </w:rPr>
        <w:t>replyurl</w:t>
      </w:r>
      <w:proofErr w:type="spellEnd"/>
      <w:r w:rsidRPr="000A4678">
        <w:rPr>
          <w:rFonts w:eastAsia="Times New Roman" w:cstheme="minorHAnsi"/>
        </w:rPr>
        <w:t>&gt;&gt;</w:t>
      </w:r>
      <w:r>
        <w:rPr>
          <w:rFonts w:eastAsia="Times New Roman" w:cstheme="minorHAnsi"/>
        </w:rPr>
        <w:br/>
      </w:r>
      <w:r>
        <w:rPr>
          <w:rFonts w:eastAsia="Times New Roman" w:cstheme="minorHAnsi"/>
        </w:rPr>
        <w:br/>
      </w:r>
      <w:r>
        <w:rPr>
          <w:rFonts w:eastAsia="Times New Roman" w:cstheme="minorHAnsi"/>
        </w:rPr>
        <w:br/>
      </w:r>
      <w:r w:rsidRPr="000A4678">
        <w:rPr>
          <w:rFonts w:eastAsia="Times New Roman" w:cstheme="minorHAnsi"/>
        </w:rPr>
        <w:t>Out-of-town participants are urged to book their flights as soon as possible in order to qualify for discounted fares. The Bureau will only pay for discounted coach airfares. We hope you will book your travel as soon as possible since the most discounted seats are few and sell out early. For your convenience, we have established a master account with American Express Travel at 646-817-9846. The NBER requires that requests for reimbursements must be submitted within 90 days of the meeting. Travel regulations and travel expense forms are available at http://conference.nber.org/confer/ </w:t>
      </w:r>
      <w:r>
        <w:rPr>
          <w:rFonts w:eastAsia="Times New Roman" w:cstheme="minorHAnsi"/>
        </w:rPr>
        <w:br/>
      </w:r>
      <w:r>
        <w:rPr>
          <w:rFonts w:eastAsia="Times New Roman" w:cstheme="minorHAnsi"/>
        </w:rPr>
        <w:br/>
      </w:r>
      <w:r w:rsidRPr="000A4678">
        <w:rPr>
          <w:rFonts w:eastAsia="Times New Roman" w:cstheme="minorHAnsi"/>
        </w:rPr>
        <w:t xml:space="preserve">Hotel reservations will be made as requested at the Royal Sonesta Hotel, 40 Edwin H. Land Boulevard, Cambridge, MA 617/806-4200. The NBER will pay room and tax charges for up to two nights. If you wish to stay additional nights the rate is $175.00 per night. Please note that there is a </w:t>
      </w:r>
      <w:proofErr w:type="gramStart"/>
      <w:r w:rsidRPr="000A4678">
        <w:rPr>
          <w:rFonts w:eastAsia="Times New Roman" w:cstheme="minorHAnsi"/>
        </w:rPr>
        <w:t>24 hour</w:t>
      </w:r>
      <w:proofErr w:type="gramEnd"/>
      <w:r w:rsidRPr="000A4678">
        <w:rPr>
          <w:rFonts w:eastAsia="Times New Roman" w:cstheme="minorHAnsi"/>
        </w:rPr>
        <w:t xml:space="preserve"> cancellation policy at the hotel.</w:t>
      </w:r>
      <w:r>
        <w:rPr>
          <w:rFonts w:eastAsia="Times New Roman" w:cstheme="minorHAnsi"/>
        </w:rPr>
        <w:br/>
      </w:r>
      <w:r>
        <w:rPr>
          <w:rFonts w:eastAsia="Times New Roman" w:cstheme="minorHAnsi"/>
        </w:rPr>
        <w:br/>
      </w:r>
      <w:r w:rsidRPr="000A4678">
        <w:rPr>
          <w:rFonts w:eastAsia="Times New Roman" w:cstheme="minorHAnsi"/>
        </w:rPr>
        <w:t>If you have any questions or need additional information please contact Rob Shannon at 617/868-3900 or rshannon@nber.org.</w:t>
      </w:r>
      <w:r>
        <w:rPr>
          <w:rFonts w:eastAsia="Times New Roman" w:cstheme="minorHAnsi"/>
        </w:rPr>
        <w:br/>
      </w:r>
      <w:r>
        <w:rPr>
          <w:rFonts w:eastAsia="Times New Roman" w:cstheme="minorHAnsi"/>
        </w:rPr>
        <w:br/>
      </w:r>
      <w:r w:rsidRPr="000A4678">
        <w:rPr>
          <w:rFonts w:cstheme="minorHAnsi"/>
        </w:rPr>
        <w:br w:type="page"/>
      </w:r>
      <w:r>
        <w:rPr>
          <w:rFonts w:cstheme="minorHAnsi"/>
        </w:rPr>
        <w:lastRenderedPageBreak/>
        <w:br/>
      </w:r>
      <w:r w:rsidRPr="000A4678">
        <w:rPr>
          <w:rFonts w:eastAsia="Times New Roman" w:cstheme="minorHAnsi"/>
        </w:rPr>
        <w:t>TO:     Invitees</w:t>
      </w:r>
      <w:r>
        <w:rPr>
          <w:rFonts w:eastAsia="Times New Roman" w:cstheme="minorHAnsi"/>
        </w:rPr>
        <w:br/>
      </w:r>
      <w:r w:rsidRPr="000A4678">
        <w:rPr>
          <w:rFonts w:eastAsia="Times New Roman" w:cstheme="minorHAnsi"/>
        </w:rPr>
        <w:t>FROM: Carl Beck</w:t>
      </w:r>
      <w:r>
        <w:rPr>
          <w:rFonts w:eastAsia="Times New Roman" w:cstheme="minorHAnsi"/>
        </w:rPr>
        <w:br/>
      </w:r>
      <w:r w:rsidRPr="000A4678">
        <w:rPr>
          <w:rFonts w:eastAsia="Times New Roman" w:cstheme="minorHAnsi"/>
        </w:rPr>
        <w:t xml:space="preserve">DATE: January </w:t>
      </w:r>
      <w:r w:rsidR="007633E1">
        <w:rPr>
          <w:rFonts w:eastAsia="Times New Roman" w:cstheme="minorHAnsi"/>
        </w:rPr>
        <w:t>8</w:t>
      </w:r>
      <w:bookmarkStart w:id="0" w:name="_GoBack"/>
      <w:bookmarkEnd w:id="0"/>
      <w:r w:rsidRPr="000A4678">
        <w:rPr>
          <w:rFonts w:eastAsia="Times New Roman" w:cstheme="minorHAnsi"/>
        </w:rPr>
        <w:t>, 2020</w:t>
      </w:r>
      <w:r>
        <w:rPr>
          <w:rFonts w:eastAsia="Times New Roman" w:cstheme="minorHAnsi"/>
        </w:rPr>
        <w:br/>
      </w:r>
      <w:r w:rsidRPr="000A4678">
        <w:rPr>
          <w:rFonts w:eastAsia="Times New Roman" w:cstheme="minorHAnsi"/>
        </w:rPr>
        <w:t>RE:     NBER's Law and Economics Program Meeting</w:t>
      </w:r>
      <w:r>
        <w:rPr>
          <w:rFonts w:eastAsia="Times New Roman" w:cstheme="minorHAnsi"/>
        </w:rPr>
        <w:br/>
      </w:r>
      <w:r>
        <w:rPr>
          <w:rFonts w:eastAsia="Times New Roman" w:cstheme="minorHAnsi"/>
        </w:rPr>
        <w:br/>
      </w:r>
      <w:r w:rsidRPr="000A4678">
        <w:rPr>
          <w:rFonts w:eastAsia="Times New Roman" w:cstheme="minorHAnsi"/>
        </w:rPr>
        <w:t xml:space="preserve">On behalf of Christine </w:t>
      </w:r>
      <w:proofErr w:type="spellStart"/>
      <w:r w:rsidRPr="000A4678">
        <w:rPr>
          <w:rFonts w:eastAsia="Times New Roman" w:cstheme="minorHAnsi"/>
        </w:rPr>
        <w:t>Jolls</w:t>
      </w:r>
      <w:proofErr w:type="spellEnd"/>
      <w:r w:rsidRPr="000A4678">
        <w:rPr>
          <w:rFonts w:eastAsia="Times New Roman" w:cstheme="minorHAnsi"/>
        </w:rPr>
        <w:t>, I would like to invite you to attend the NBER's Law and Economics Program Meeting. The meeting will be on February 28, 2020 at the Bureau's Cambridge offices, 1050 Massachusetts Avenue in Cambridge, MA. There will also be a group dinner held on that evening for all participants.</w:t>
      </w:r>
      <w:r>
        <w:rPr>
          <w:rFonts w:eastAsia="Times New Roman" w:cstheme="minorHAnsi"/>
        </w:rPr>
        <w:br/>
      </w:r>
      <w:r>
        <w:rPr>
          <w:rFonts w:eastAsia="Times New Roman" w:cstheme="minorHAnsi"/>
        </w:rPr>
        <w:br/>
      </w:r>
      <w:r w:rsidRPr="000A4678">
        <w:rPr>
          <w:rFonts w:eastAsia="Times New Roman" w:cstheme="minorHAnsi"/>
        </w:rPr>
        <w:t>You can see the program here:</w:t>
      </w:r>
      <w:r>
        <w:rPr>
          <w:rFonts w:eastAsia="Times New Roman" w:cstheme="minorHAnsi"/>
        </w:rPr>
        <w:br/>
      </w:r>
      <w:hyperlink r:id="rId5" w:history="1">
        <w:r w:rsidRPr="000A4678">
          <w:rPr>
            <w:rStyle w:val="Hyperlink"/>
            <w:rFonts w:cstheme="minorHAnsi"/>
          </w:rPr>
          <w:t>http://conference.nber.org/sched/LEs20</w:t>
        </w:r>
      </w:hyperlink>
      <w:r>
        <w:rPr>
          <w:rFonts w:cstheme="minorHAnsi"/>
        </w:rPr>
        <w:br/>
      </w:r>
      <w:r>
        <w:rPr>
          <w:rFonts w:eastAsia="Times New Roman" w:cstheme="minorHAnsi"/>
        </w:rPr>
        <w:br/>
      </w:r>
      <w:r w:rsidRPr="000A4678">
        <w:rPr>
          <w:rFonts w:eastAsia="Times New Roman" w:cstheme="minorHAnsi"/>
        </w:rPr>
        <w:t>Please reply by January 27 through this link</w:t>
      </w:r>
      <w:r>
        <w:rPr>
          <w:rFonts w:eastAsia="Times New Roman" w:cstheme="minorHAnsi"/>
        </w:rPr>
        <w:br/>
      </w:r>
      <w:r w:rsidRPr="000A4678">
        <w:rPr>
          <w:rFonts w:eastAsia="Times New Roman" w:cstheme="minorHAnsi"/>
        </w:rPr>
        <w:t>&lt;&lt;</w:t>
      </w:r>
      <w:proofErr w:type="spellStart"/>
      <w:r w:rsidRPr="000A4678">
        <w:rPr>
          <w:rFonts w:eastAsia="Times New Roman" w:cstheme="minorHAnsi"/>
        </w:rPr>
        <w:t>replyurl</w:t>
      </w:r>
      <w:proofErr w:type="spellEnd"/>
      <w:r w:rsidRPr="000A4678">
        <w:rPr>
          <w:rFonts w:eastAsia="Times New Roman" w:cstheme="minorHAnsi"/>
        </w:rPr>
        <w:t>&gt;&gt;</w:t>
      </w:r>
      <w:r>
        <w:rPr>
          <w:rFonts w:eastAsia="Times New Roman" w:cstheme="minorHAnsi"/>
        </w:rPr>
        <w:br/>
      </w:r>
      <w:r>
        <w:rPr>
          <w:rFonts w:eastAsia="Times New Roman" w:cstheme="minorHAnsi"/>
        </w:rPr>
        <w:br/>
      </w:r>
      <w:r>
        <w:rPr>
          <w:rFonts w:eastAsia="Times New Roman" w:cstheme="minorHAnsi"/>
        </w:rPr>
        <w:br/>
      </w:r>
      <w:r w:rsidRPr="000A4678">
        <w:rPr>
          <w:rFonts w:cstheme="minorHAnsi"/>
        </w:rPr>
        <w:t xml:space="preserve">Although the meeting cannot pay for your travel, hotel reservations will be made as requested at the Royal Sonesta Hotel, 40 Edwin H. Land Boulevard, Cambridge, MA 617/806-4200. The rate is $175.00 per night. Please note that there is a </w:t>
      </w:r>
      <w:proofErr w:type="gramStart"/>
      <w:r w:rsidRPr="000A4678">
        <w:rPr>
          <w:rFonts w:cstheme="minorHAnsi"/>
        </w:rPr>
        <w:t>24 hour</w:t>
      </w:r>
      <w:proofErr w:type="gramEnd"/>
      <w:r w:rsidRPr="000A4678">
        <w:rPr>
          <w:rFonts w:cstheme="minorHAnsi"/>
        </w:rPr>
        <w:t xml:space="preserve"> cancellation policy at the hotel.</w:t>
      </w:r>
      <w:r>
        <w:rPr>
          <w:rFonts w:cstheme="minorHAnsi"/>
        </w:rPr>
        <w:br/>
      </w:r>
      <w:r>
        <w:rPr>
          <w:rFonts w:eastAsia="Times New Roman" w:cstheme="minorHAnsi"/>
        </w:rPr>
        <w:br/>
      </w:r>
      <w:r w:rsidRPr="000A4678">
        <w:rPr>
          <w:rFonts w:eastAsia="Times New Roman" w:cstheme="minorHAnsi"/>
        </w:rPr>
        <w:t>If you have any questions or need additional information please contact Rob Shannon at 617/868-3900 or rshannon@nber.org.</w:t>
      </w:r>
      <w:r>
        <w:rPr>
          <w:rFonts w:eastAsia="Times New Roman" w:cstheme="minorHAnsi"/>
        </w:rPr>
        <w:br/>
      </w:r>
      <w:r>
        <w:rPr>
          <w:rFonts w:eastAsia="Times New Roman" w:cstheme="minorHAnsi"/>
        </w:rPr>
        <w:br/>
      </w:r>
      <w:r>
        <w:rPr>
          <w:rFonts w:cstheme="minorHAnsi"/>
        </w:rPr>
        <w:br/>
      </w:r>
    </w:p>
    <w:sectPr w:rsidR="00B62FF1" w:rsidRPr="000A4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678"/>
    <w:rsid w:val="0002141E"/>
    <w:rsid w:val="0006234D"/>
    <w:rsid w:val="000A4678"/>
    <w:rsid w:val="000F60A8"/>
    <w:rsid w:val="00167239"/>
    <w:rsid w:val="003774D2"/>
    <w:rsid w:val="00573B24"/>
    <w:rsid w:val="00597DEC"/>
    <w:rsid w:val="005B05D7"/>
    <w:rsid w:val="005C7A70"/>
    <w:rsid w:val="00663490"/>
    <w:rsid w:val="006635D1"/>
    <w:rsid w:val="006A2421"/>
    <w:rsid w:val="00716E99"/>
    <w:rsid w:val="007352BF"/>
    <w:rsid w:val="00746858"/>
    <w:rsid w:val="00752F52"/>
    <w:rsid w:val="007633E1"/>
    <w:rsid w:val="00827C14"/>
    <w:rsid w:val="00861080"/>
    <w:rsid w:val="00881CE5"/>
    <w:rsid w:val="008F0699"/>
    <w:rsid w:val="009926E0"/>
    <w:rsid w:val="00A1617D"/>
    <w:rsid w:val="00C810DA"/>
    <w:rsid w:val="00C8449E"/>
    <w:rsid w:val="00D674C9"/>
    <w:rsid w:val="00D75D48"/>
    <w:rsid w:val="00D86262"/>
    <w:rsid w:val="00FB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B87A"/>
  <w15:chartTrackingRefBased/>
  <w15:docId w15:val="{6A4A0C47-3CCF-43F3-BBAC-ED4F57B4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46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877872">
      <w:bodyDiv w:val="1"/>
      <w:marLeft w:val="0"/>
      <w:marRight w:val="0"/>
      <w:marTop w:val="0"/>
      <w:marBottom w:val="0"/>
      <w:divBdr>
        <w:top w:val="none" w:sz="0" w:space="0" w:color="auto"/>
        <w:left w:val="none" w:sz="0" w:space="0" w:color="auto"/>
        <w:bottom w:val="none" w:sz="0" w:space="0" w:color="auto"/>
        <w:right w:val="none" w:sz="0" w:space="0" w:color="auto"/>
      </w:divBdr>
      <w:divsChild>
        <w:div w:id="1986859357">
          <w:marLeft w:val="0"/>
          <w:marRight w:val="0"/>
          <w:marTop w:val="0"/>
          <w:marBottom w:val="0"/>
          <w:divBdr>
            <w:top w:val="none" w:sz="0" w:space="0" w:color="auto"/>
            <w:left w:val="none" w:sz="0" w:space="0" w:color="auto"/>
            <w:bottom w:val="none" w:sz="0" w:space="0" w:color="auto"/>
            <w:right w:val="none" w:sz="0" w:space="0" w:color="auto"/>
          </w:divBdr>
        </w:div>
        <w:div w:id="472606478">
          <w:marLeft w:val="0"/>
          <w:marRight w:val="0"/>
          <w:marTop w:val="0"/>
          <w:marBottom w:val="0"/>
          <w:divBdr>
            <w:top w:val="none" w:sz="0" w:space="0" w:color="auto"/>
            <w:left w:val="none" w:sz="0" w:space="0" w:color="auto"/>
            <w:bottom w:val="none" w:sz="0" w:space="0" w:color="auto"/>
            <w:right w:val="none" w:sz="0" w:space="0" w:color="auto"/>
          </w:divBdr>
        </w:div>
        <w:div w:id="683824542">
          <w:marLeft w:val="0"/>
          <w:marRight w:val="0"/>
          <w:marTop w:val="0"/>
          <w:marBottom w:val="0"/>
          <w:divBdr>
            <w:top w:val="none" w:sz="0" w:space="0" w:color="auto"/>
            <w:left w:val="none" w:sz="0" w:space="0" w:color="auto"/>
            <w:bottom w:val="none" w:sz="0" w:space="0" w:color="auto"/>
            <w:right w:val="none" w:sz="0" w:space="0" w:color="auto"/>
          </w:divBdr>
        </w:div>
        <w:div w:id="883714371">
          <w:marLeft w:val="0"/>
          <w:marRight w:val="0"/>
          <w:marTop w:val="0"/>
          <w:marBottom w:val="0"/>
          <w:divBdr>
            <w:top w:val="none" w:sz="0" w:space="0" w:color="auto"/>
            <w:left w:val="none" w:sz="0" w:space="0" w:color="auto"/>
            <w:bottom w:val="none" w:sz="0" w:space="0" w:color="auto"/>
            <w:right w:val="none" w:sz="0" w:space="0" w:color="auto"/>
          </w:divBdr>
        </w:div>
        <w:div w:id="1390224894">
          <w:marLeft w:val="0"/>
          <w:marRight w:val="0"/>
          <w:marTop w:val="0"/>
          <w:marBottom w:val="0"/>
          <w:divBdr>
            <w:top w:val="none" w:sz="0" w:space="0" w:color="auto"/>
            <w:left w:val="none" w:sz="0" w:space="0" w:color="auto"/>
            <w:bottom w:val="none" w:sz="0" w:space="0" w:color="auto"/>
            <w:right w:val="none" w:sz="0" w:space="0" w:color="auto"/>
          </w:divBdr>
        </w:div>
        <w:div w:id="552275768">
          <w:marLeft w:val="0"/>
          <w:marRight w:val="0"/>
          <w:marTop w:val="0"/>
          <w:marBottom w:val="0"/>
          <w:divBdr>
            <w:top w:val="none" w:sz="0" w:space="0" w:color="auto"/>
            <w:left w:val="none" w:sz="0" w:space="0" w:color="auto"/>
            <w:bottom w:val="none" w:sz="0" w:space="0" w:color="auto"/>
            <w:right w:val="none" w:sz="0" w:space="0" w:color="auto"/>
          </w:divBdr>
        </w:div>
        <w:div w:id="1949239363">
          <w:marLeft w:val="0"/>
          <w:marRight w:val="0"/>
          <w:marTop w:val="0"/>
          <w:marBottom w:val="0"/>
          <w:divBdr>
            <w:top w:val="none" w:sz="0" w:space="0" w:color="auto"/>
            <w:left w:val="none" w:sz="0" w:space="0" w:color="auto"/>
            <w:bottom w:val="none" w:sz="0" w:space="0" w:color="auto"/>
            <w:right w:val="none" w:sz="0" w:space="0" w:color="auto"/>
          </w:divBdr>
        </w:div>
        <w:div w:id="2089812441">
          <w:marLeft w:val="0"/>
          <w:marRight w:val="0"/>
          <w:marTop w:val="0"/>
          <w:marBottom w:val="0"/>
          <w:divBdr>
            <w:top w:val="none" w:sz="0" w:space="0" w:color="auto"/>
            <w:left w:val="none" w:sz="0" w:space="0" w:color="auto"/>
            <w:bottom w:val="none" w:sz="0" w:space="0" w:color="auto"/>
            <w:right w:val="none" w:sz="0" w:space="0" w:color="auto"/>
          </w:divBdr>
        </w:div>
        <w:div w:id="1470630785">
          <w:marLeft w:val="0"/>
          <w:marRight w:val="0"/>
          <w:marTop w:val="0"/>
          <w:marBottom w:val="0"/>
          <w:divBdr>
            <w:top w:val="none" w:sz="0" w:space="0" w:color="auto"/>
            <w:left w:val="none" w:sz="0" w:space="0" w:color="auto"/>
            <w:bottom w:val="none" w:sz="0" w:space="0" w:color="auto"/>
            <w:right w:val="none" w:sz="0" w:space="0" w:color="auto"/>
          </w:divBdr>
        </w:div>
        <w:div w:id="1879852177">
          <w:marLeft w:val="0"/>
          <w:marRight w:val="0"/>
          <w:marTop w:val="0"/>
          <w:marBottom w:val="0"/>
          <w:divBdr>
            <w:top w:val="none" w:sz="0" w:space="0" w:color="auto"/>
            <w:left w:val="none" w:sz="0" w:space="0" w:color="auto"/>
            <w:bottom w:val="none" w:sz="0" w:space="0" w:color="auto"/>
            <w:right w:val="none" w:sz="0" w:space="0" w:color="auto"/>
          </w:divBdr>
        </w:div>
        <w:div w:id="110169420">
          <w:marLeft w:val="0"/>
          <w:marRight w:val="0"/>
          <w:marTop w:val="0"/>
          <w:marBottom w:val="0"/>
          <w:divBdr>
            <w:top w:val="none" w:sz="0" w:space="0" w:color="auto"/>
            <w:left w:val="none" w:sz="0" w:space="0" w:color="auto"/>
            <w:bottom w:val="none" w:sz="0" w:space="0" w:color="auto"/>
            <w:right w:val="none" w:sz="0" w:space="0" w:color="auto"/>
          </w:divBdr>
        </w:div>
        <w:div w:id="941840689">
          <w:marLeft w:val="0"/>
          <w:marRight w:val="0"/>
          <w:marTop w:val="0"/>
          <w:marBottom w:val="0"/>
          <w:divBdr>
            <w:top w:val="none" w:sz="0" w:space="0" w:color="auto"/>
            <w:left w:val="none" w:sz="0" w:space="0" w:color="auto"/>
            <w:bottom w:val="none" w:sz="0" w:space="0" w:color="auto"/>
            <w:right w:val="none" w:sz="0" w:space="0" w:color="auto"/>
          </w:divBdr>
        </w:div>
        <w:div w:id="1538543246">
          <w:marLeft w:val="0"/>
          <w:marRight w:val="0"/>
          <w:marTop w:val="0"/>
          <w:marBottom w:val="0"/>
          <w:divBdr>
            <w:top w:val="none" w:sz="0" w:space="0" w:color="auto"/>
            <w:left w:val="none" w:sz="0" w:space="0" w:color="auto"/>
            <w:bottom w:val="none" w:sz="0" w:space="0" w:color="auto"/>
            <w:right w:val="none" w:sz="0" w:space="0" w:color="auto"/>
          </w:divBdr>
        </w:div>
        <w:div w:id="1056320067">
          <w:marLeft w:val="0"/>
          <w:marRight w:val="0"/>
          <w:marTop w:val="0"/>
          <w:marBottom w:val="0"/>
          <w:divBdr>
            <w:top w:val="none" w:sz="0" w:space="0" w:color="auto"/>
            <w:left w:val="none" w:sz="0" w:space="0" w:color="auto"/>
            <w:bottom w:val="none" w:sz="0" w:space="0" w:color="auto"/>
            <w:right w:val="none" w:sz="0" w:space="0" w:color="auto"/>
          </w:divBdr>
        </w:div>
        <w:div w:id="1737049063">
          <w:marLeft w:val="0"/>
          <w:marRight w:val="0"/>
          <w:marTop w:val="0"/>
          <w:marBottom w:val="0"/>
          <w:divBdr>
            <w:top w:val="none" w:sz="0" w:space="0" w:color="auto"/>
            <w:left w:val="none" w:sz="0" w:space="0" w:color="auto"/>
            <w:bottom w:val="none" w:sz="0" w:space="0" w:color="auto"/>
            <w:right w:val="none" w:sz="0" w:space="0" w:color="auto"/>
          </w:divBdr>
        </w:div>
        <w:div w:id="150681871">
          <w:marLeft w:val="0"/>
          <w:marRight w:val="0"/>
          <w:marTop w:val="0"/>
          <w:marBottom w:val="0"/>
          <w:divBdr>
            <w:top w:val="none" w:sz="0" w:space="0" w:color="auto"/>
            <w:left w:val="none" w:sz="0" w:space="0" w:color="auto"/>
            <w:bottom w:val="none" w:sz="0" w:space="0" w:color="auto"/>
            <w:right w:val="none" w:sz="0" w:space="0" w:color="auto"/>
          </w:divBdr>
        </w:div>
        <w:div w:id="2118910096">
          <w:marLeft w:val="0"/>
          <w:marRight w:val="0"/>
          <w:marTop w:val="0"/>
          <w:marBottom w:val="0"/>
          <w:divBdr>
            <w:top w:val="none" w:sz="0" w:space="0" w:color="auto"/>
            <w:left w:val="none" w:sz="0" w:space="0" w:color="auto"/>
            <w:bottom w:val="none" w:sz="0" w:space="0" w:color="auto"/>
            <w:right w:val="none" w:sz="0" w:space="0" w:color="auto"/>
          </w:divBdr>
        </w:div>
        <w:div w:id="280573600">
          <w:marLeft w:val="0"/>
          <w:marRight w:val="0"/>
          <w:marTop w:val="0"/>
          <w:marBottom w:val="0"/>
          <w:divBdr>
            <w:top w:val="none" w:sz="0" w:space="0" w:color="auto"/>
            <w:left w:val="none" w:sz="0" w:space="0" w:color="auto"/>
            <w:bottom w:val="none" w:sz="0" w:space="0" w:color="auto"/>
            <w:right w:val="none" w:sz="0" w:space="0" w:color="auto"/>
          </w:divBdr>
        </w:div>
        <w:div w:id="854540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nference.nber.org/sched/LEs20" TargetMode="External"/><Relationship Id="rId4" Type="http://schemas.openxmlformats.org/officeDocument/2006/relationships/hyperlink" Target="http://conference.nber.org/sched/LE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Beck</dc:creator>
  <cp:keywords/>
  <dc:description/>
  <cp:lastModifiedBy>Carl Beck</cp:lastModifiedBy>
  <cp:revision>2</cp:revision>
  <dcterms:created xsi:type="dcterms:W3CDTF">2020-01-07T18:34:00Z</dcterms:created>
  <dcterms:modified xsi:type="dcterms:W3CDTF">2020-01-08T13:02:00Z</dcterms:modified>
</cp:coreProperties>
</file>