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Amber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Anand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Syracuse University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Syracuse, NY 13244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</w:r>
            <w:bookmarkStart w:id="0" w:name="_GoBack"/>
            <w:bookmarkEnd w:id="0"/>
            <w:r>
              <w:rPr>
                <w:noProof/>
                <w:sz w:val="22"/>
              </w:rPr>
              <w:t xml:space="preserve">NBER pays for </w:t>
            </w:r>
            <w:r w:rsidRPr="00AA2C39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AU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Jonathan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Brogaard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David Eccles School of Business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University of Utah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po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Michael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Fleming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Federal Reserve Bank of New York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33 Liberty Street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New York, NY 10045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AA2C39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dis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Thierry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Foucault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Department of Finance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HEC School of Management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1 rue de la Liberation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78351 Jouy en Josas  FRANCE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3/9/2019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AA2C39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AU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Michael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Gofman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Simon Business School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University of Rochester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Rochester, 14627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3/10/2019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3/7, guest pays rest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AU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Itay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Goldstein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Wharton School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University of Pennsylvania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Philadelphia, PA  19104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AA2C39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org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David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Hsieh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Funqua School of Business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Duke University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100 Fuqua Drive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3/9/2019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3/7, guest pays rest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po2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Pankaj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Jain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Fogelman College of Business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University of Memphis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Memphis, TN 38152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dbl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po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Jura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Liaukonyte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Cornell University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dbl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3/9/2019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3/7, guest pays rest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AU1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Tim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Loughran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CR Smith Professor of Finance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Mendoza College of Business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University of Notre Dame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Notre Dame, IN 46556-5446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AA2C39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dis2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Mitchell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Petersen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Kellogg School of Management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Northwestern University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2001 Sheridan Road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Evanston, IL  60208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po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Manju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Puri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Fuqua School of Business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Duke University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100 Fuqua Drive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Durham, NC 27708-0120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dbl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3/9/2019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AA2C39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dis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Matthew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Ringgenberg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University of Utah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David Eccles School of Business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1655 Campus Center Dr.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3/9/2019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po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Tavy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Ronen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2000 Broadway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Apt. 19b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New York, NY  10023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po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Richard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Stanton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Haas School of Business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University of California, Berkeley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545 Student Services Bldg #1900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Berkeley, CA 94720-1900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AA2C39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AU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Léa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Stern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Department of Finance and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Business Economics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Foster School of Business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University of Washington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AA2C39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AU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Clara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Vega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Federal Reserve Board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Division of Research and Statistics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20th Street and Constitution Avenue NW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Washington, DC  20551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AA2C39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AU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Nancy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Wallace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Haas School of Business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545 Student Services #1900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UC, Berkeley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Berkeley, CA 94720-1900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3/9/2019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3/7, guest pays rest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AU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Michael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Weisbach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Department of Finance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Fisher College of Business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Ohio State University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2100 Neil Ave.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Columbus, OH  43210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3/8/2019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dbl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3/9/2019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AA2C39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AU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Dacheng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Xiu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Booth School of Business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University of Chicago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5807 South Woodlaswn Avenue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Chicago, IL 60637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3/9/2019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3/7, guest pays rest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AU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Chen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Yao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The Chinese University of Hong Kong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CUHK Business School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3/6/2019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dbl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3/10/2019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po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Mao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Ye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University of Illinois, Urbana-Champaign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343K Wohlers Hall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1206 South Sixth Street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Champaign, IL 61820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3/6/2019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dbl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3/9/2019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3/7, guest pays rest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org</w:t>
            </w:r>
          </w:p>
        </w:tc>
      </w:tr>
      <w:tr w:rsidR="0032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Wei</w:t>
            </w:r>
            <w:r>
              <w:rPr>
                <w:sz w:val="22"/>
              </w:rPr>
              <w:t xml:space="preserve"> </w:t>
            </w:r>
            <w:r w:rsidRPr="00AA2C39">
              <w:rPr>
                <w:noProof/>
                <w:sz w:val="22"/>
              </w:rPr>
              <w:t>Zhu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284 Wohlers Hall</w:t>
            </w:r>
            <w:r>
              <w:rPr>
                <w:sz w:val="22"/>
              </w:rPr>
              <w:tab/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 w:rsidRPr="00AA2C39">
              <w:rPr>
                <w:noProof/>
                <w:sz w:val="22"/>
              </w:rPr>
              <w:t>1206 S. Sixth Street</w:t>
            </w:r>
          </w:p>
          <w:p w:rsidR="00324837" w:rsidRDefault="00324837">
            <w:pPr>
              <w:tabs>
                <w:tab w:val="left" w:pos="4320"/>
              </w:tabs>
              <w:rPr>
                <w:sz w:val="16"/>
              </w:rPr>
            </w:pP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AA2C39">
              <w:rPr>
                <w:noProof/>
                <w:sz w:val="22"/>
              </w:rPr>
              <w:t>3/7/2019</w:t>
            </w:r>
            <w:r>
              <w:rPr>
                <w:sz w:val="22"/>
              </w:rPr>
              <w:tab/>
              <w:t xml:space="preserve">Room type:  </w:t>
            </w:r>
            <w:r w:rsidRPr="00AA2C39">
              <w:rPr>
                <w:noProof/>
                <w:sz w:val="22"/>
              </w:rPr>
              <w:t>sgl</w:t>
            </w:r>
          </w:p>
          <w:p w:rsidR="00324837" w:rsidRDefault="0032483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AA2C39">
              <w:rPr>
                <w:noProof/>
                <w:sz w:val="22"/>
              </w:rPr>
              <w:t>3/9/2019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324837" w:rsidRDefault="00324837">
            <w:pPr>
              <w:tabs>
                <w:tab w:val="left" w:pos="4320"/>
              </w:tabs>
              <w:rPr>
                <w:sz w:val="20"/>
              </w:rPr>
            </w:pPr>
            <w:r w:rsidRPr="00AA2C39">
              <w:rPr>
                <w:noProof/>
                <w:sz w:val="20"/>
              </w:rPr>
              <w:t>po</w:t>
            </w:r>
          </w:p>
        </w:tc>
      </w:tr>
    </w:tbl>
    <w:p w:rsidR="00324837" w:rsidRDefault="00324837">
      <w:pPr>
        <w:tabs>
          <w:tab w:val="left" w:pos="4320"/>
        </w:tabs>
      </w:pPr>
    </w:p>
    <w:sectPr w:rsidR="00324837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37" w:rsidRDefault="00324837">
      <w:r>
        <w:separator/>
      </w:r>
    </w:p>
  </w:endnote>
  <w:endnote w:type="continuationSeparator" w:id="0">
    <w:p w:rsidR="00324837" w:rsidRDefault="0032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37" w:rsidRDefault="00324837">
      <w:r>
        <w:separator/>
      </w:r>
    </w:p>
  </w:footnote>
  <w:footnote w:type="continuationSeparator" w:id="0">
    <w:p w:rsidR="00324837" w:rsidRDefault="0032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4837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32483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00000" w:rsidRDefault="0032483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864-1825</w:t>
    </w:r>
  </w:p>
  <w:p w:rsidR="00000000" w:rsidRDefault="00324837">
    <w:pPr>
      <w:pStyle w:val="Header"/>
      <w:rPr>
        <w:rFonts w:ascii="Arial" w:hAnsi="Arial" w:cs="Arial"/>
        <w:sz w:val="20"/>
      </w:rPr>
    </w:pPr>
  </w:p>
  <w:p w:rsidR="00000000" w:rsidRDefault="00324837">
    <w:pPr>
      <w:pStyle w:val="Header"/>
    </w:pPr>
    <w:r>
      <w:t>Big Data</w:t>
    </w:r>
    <w:r>
      <w:t xml:space="preserve"> rooming l</w:t>
    </w:r>
    <w:r>
      <w:t xml:space="preserve">ist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324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4837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32483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00000" w:rsidRDefault="0032483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864-1825</w:t>
    </w:r>
  </w:p>
  <w:p w:rsidR="00000000" w:rsidRDefault="00324837">
    <w:pPr>
      <w:pStyle w:val="Header"/>
      <w:jc w:val="center"/>
      <w:rPr>
        <w:rFonts w:ascii="Arial" w:hAnsi="Arial" w:cs="Arial"/>
        <w:sz w:val="22"/>
      </w:rPr>
    </w:pPr>
  </w:p>
  <w:tbl>
    <w:tblPr>
      <w:tblW w:w="8640" w:type="dxa"/>
      <w:tblInd w:w="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640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864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324837">
          <w:pPr>
            <w:widowControl w:val="0"/>
            <w:spacing w:before="100" w:after="48" w:line="221" w:lineRule="auto"/>
            <w:rPr>
              <w:rFonts w:ascii="Palatino" w:hAnsi="Palatino"/>
              <w:sz w:val="22"/>
            </w:rPr>
          </w:pPr>
          <w:r>
            <w:rPr>
              <w:rFonts w:ascii="Palatino" w:hAnsi="Palatino"/>
              <w:sz w:val="22"/>
            </w:rPr>
            <w:t>B</w:t>
          </w:r>
          <w:r>
            <w:rPr>
              <w:rFonts w:ascii="Palatino" w:hAnsi="Palatino"/>
              <w:sz w:val="22"/>
            </w:rPr>
            <w:t>ill room and tax to the NBER as specified below.  Guests to pay incidentals on departure</w:t>
          </w:r>
        </w:p>
      </w:tc>
    </w:tr>
  </w:tbl>
  <w:p w:rsidR="00000000" w:rsidRDefault="00324837">
    <w:pPr>
      <w:widowControl w:val="0"/>
      <w:spacing w:line="221" w:lineRule="auto"/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14"/>
    <w:rsid w:val="00324837"/>
    <w:rsid w:val="003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31FF2-6255-4C87-8B68-E8B6604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widowControl w:val="0"/>
      <w:spacing w:line="221" w:lineRule="auto"/>
      <w:jc w:val="center"/>
    </w:pPr>
    <w:rPr>
      <w:rFonts w:ascii="Palatino" w:hAnsi="Palatino"/>
      <w:smallCaps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«FIRST» «LAST»</vt:lpstr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«FIRST» «LAST»</dc:title>
  <dc:subject/>
  <dc:creator>cbeck</dc:creator>
  <cp:keywords/>
  <dc:description/>
  <cp:lastModifiedBy>Carl Beck</cp:lastModifiedBy>
  <cp:revision>1</cp:revision>
  <dcterms:created xsi:type="dcterms:W3CDTF">2019-02-05T15:19:00Z</dcterms:created>
  <dcterms:modified xsi:type="dcterms:W3CDTF">2019-02-05T15:24:00Z</dcterms:modified>
</cp:coreProperties>
</file>